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224D" w:rsidRPr="00FB296A" w:rsidRDefault="0090224D" w:rsidP="0090224D">
      <w:pPr>
        <w:numPr>
          <w:ilvl w:val="0"/>
          <w:numId w:val="4"/>
        </w:numPr>
        <w:spacing w:after="0" w:line="276" w:lineRule="auto"/>
        <w:contextualSpacing/>
        <w:jc w:val="right"/>
        <w:rPr>
          <w:rFonts w:ascii="Verdana" w:eastAsia="Calibri" w:hAnsi="Verdana" w:cs="Times New Roman"/>
          <w:sz w:val="20"/>
          <w:szCs w:val="20"/>
        </w:rPr>
      </w:pPr>
      <w:r w:rsidRPr="00FB296A">
        <w:rPr>
          <w:rFonts w:ascii="Verdana" w:eastAsia="Calibri" w:hAnsi="Verdana" w:cs="Times New Roman"/>
          <w:sz w:val="20"/>
          <w:szCs w:val="20"/>
        </w:rPr>
        <w:t>sz. melléklet a</w:t>
      </w:r>
      <w:r w:rsidR="003A00B6">
        <w:rPr>
          <w:rFonts w:ascii="Verdana" w:eastAsia="Calibri" w:hAnsi="Verdana" w:cs="Times New Roman"/>
          <w:sz w:val="20"/>
          <w:szCs w:val="20"/>
        </w:rPr>
        <w:t>z 50</w:t>
      </w:r>
      <w:bookmarkStart w:id="0" w:name="_GoBack"/>
      <w:bookmarkEnd w:id="0"/>
      <w:r w:rsidRPr="00FB296A">
        <w:rPr>
          <w:rFonts w:ascii="Verdana" w:eastAsia="Calibri" w:hAnsi="Verdana" w:cs="Times New Roman"/>
          <w:sz w:val="20"/>
          <w:szCs w:val="20"/>
        </w:rPr>
        <w:t xml:space="preserve">/2024. </w:t>
      </w:r>
      <w:proofErr w:type="gramStart"/>
      <w:r w:rsidRPr="00FB296A">
        <w:rPr>
          <w:rFonts w:ascii="Verdana" w:eastAsia="Calibri" w:hAnsi="Verdana" w:cs="Times New Roman"/>
          <w:sz w:val="20"/>
          <w:szCs w:val="20"/>
        </w:rPr>
        <w:t>)OVF</w:t>
      </w:r>
      <w:proofErr w:type="gramEnd"/>
      <w:r w:rsidRPr="00FB296A">
        <w:rPr>
          <w:rFonts w:ascii="Verdana" w:eastAsia="Calibri" w:hAnsi="Verdana" w:cs="Times New Roman"/>
          <w:sz w:val="20"/>
          <w:szCs w:val="20"/>
        </w:rPr>
        <w:t>) Főigazgatói utasításhoz</w:t>
      </w:r>
    </w:p>
    <w:p w:rsidR="0090224D" w:rsidRPr="00817A03" w:rsidRDefault="0090224D" w:rsidP="0090224D">
      <w:pPr>
        <w:spacing w:after="0" w:line="276" w:lineRule="auto"/>
        <w:ind w:left="1080"/>
        <w:contextualSpacing/>
        <w:rPr>
          <w:rFonts w:ascii="Verdana" w:eastAsia="Calibri" w:hAnsi="Verdana" w:cs="Times New Roman"/>
          <w:b/>
          <w:sz w:val="20"/>
          <w:szCs w:val="20"/>
        </w:rPr>
      </w:pPr>
    </w:p>
    <w:p w:rsidR="0090224D" w:rsidRPr="00A24236" w:rsidRDefault="0090224D" w:rsidP="0090224D">
      <w:pPr>
        <w:spacing w:after="0" w:line="276" w:lineRule="auto"/>
        <w:ind w:left="720"/>
        <w:contextualSpacing/>
        <w:jc w:val="center"/>
        <w:rPr>
          <w:rFonts w:ascii="Verdana" w:eastAsia="Calibri" w:hAnsi="Verdana" w:cs="Times New Roman"/>
          <w:b/>
          <w:sz w:val="20"/>
          <w:szCs w:val="20"/>
        </w:rPr>
      </w:pPr>
      <w:r w:rsidRPr="00A24236">
        <w:rPr>
          <w:rFonts w:ascii="Verdana" w:eastAsia="Calibri" w:hAnsi="Verdana" w:cs="Times New Roman"/>
          <w:b/>
          <w:sz w:val="20"/>
          <w:szCs w:val="20"/>
        </w:rPr>
        <w:t>A kérelem kötelező elemei</w:t>
      </w:r>
    </w:p>
    <w:p w:rsidR="0090224D" w:rsidRPr="00A24236" w:rsidRDefault="0090224D" w:rsidP="0090224D">
      <w:pPr>
        <w:spacing w:after="0" w:line="276" w:lineRule="auto"/>
        <w:ind w:left="720"/>
        <w:contextualSpacing/>
        <w:jc w:val="center"/>
        <w:rPr>
          <w:rFonts w:ascii="Verdana" w:eastAsia="Calibri" w:hAnsi="Verdana" w:cs="Times New Roman"/>
          <w:b/>
          <w:sz w:val="20"/>
          <w:szCs w:val="20"/>
        </w:rPr>
      </w:pP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Kitöltött formanyomtatvány;</w:t>
      </w: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Harminc napnál nem régebbi tulajdoni lap másolat az érintett ingatlanokról (Takarnetes is elfogadható);</w:t>
      </w: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Az érintett ingatlant és környezetét feltüntető térképmásolat a település és a helyrajzi számok feltüntetésével;</w:t>
      </w: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Vízjogi, építési engedély másolata;</w:t>
      </w: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Műszaki dokumentum két példányban</w:t>
      </w:r>
    </w:p>
    <w:p w:rsidR="0090224D" w:rsidRPr="00A24236" w:rsidRDefault="0090224D" w:rsidP="0090224D">
      <w:pPr>
        <w:spacing w:after="0" w:line="240" w:lineRule="auto"/>
        <w:ind w:left="72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A tervnek tartalmaznia kell az alábbiakat: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átnézetes helyszínrajz,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részletes helyszínrajz,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418" w:hanging="28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a vízfolyás, töltés keresztezéséről készült keresztszelvény, feltűntetve a keresztezési magassági adatokat (abszolút), védőtávolságokat,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párhuzamos vezetés esetén, keresztmetszeti rajz,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mederkorrekció esetén keresztszelvény, hossz-szelvény,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részletes műszaki leírás, számítási (méretezési) melléklettel.</w:t>
      </w:r>
    </w:p>
    <w:p w:rsidR="0090224D" w:rsidRPr="00A24236" w:rsidRDefault="0090224D" w:rsidP="0090224D">
      <w:pPr>
        <w:autoSpaceDE w:val="0"/>
        <w:autoSpaceDN w:val="0"/>
        <w:adjustRightInd w:val="0"/>
        <w:spacing w:after="0" w:line="240" w:lineRule="auto"/>
        <w:ind w:left="1134"/>
        <w:jc w:val="both"/>
        <w:rPr>
          <w:rFonts w:ascii="Verdana" w:eastAsia="Calibri" w:hAnsi="Verdana" w:cs="Times New Roman"/>
          <w:sz w:val="20"/>
          <w:szCs w:val="20"/>
        </w:rPr>
      </w:pPr>
    </w:p>
    <w:p w:rsidR="0090224D" w:rsidRPr="00A24236" w:rsidRDefault="0090224D" w:rsidP="0090224D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Verdana" w:eastAsia="Calibri" w:hAnsi="Verdana" w:cs="Times New Roman"/>
          <w:b/>
          <w:sz w:val="20"/>
          <w:szCs w:val="20"/>
          <w:u w:val="single"/>
        </w:rPr>
      </w:pPr>
      <w:r w:rsidRPr="00A24236">
        <w:rPr>
          <w:rFonts w:ascii="Verdana" w:eastAsia="Calibri" w:hAnsi="Verdana" w:cs="Times New Roman"/>
          <w:b/>
          <w:sz w:val="20"/>
          <w:szCs w:val="20"/>
          <w:u w:val="single"/>
        </w:rPr>
        <w:t xml:space="preserve">A tervek készítésénél figyelembe kell venni </w:t>
      </w:r>
      <w:r w:rsidRPr="00A24236">
        <w:rPr>
          <w:rFonts w:ascii="Verdana" w:eastAsia="Calibri" w:hAnsi="Verdana" w:cs="Times New Roman"/>
          <w:b/>
          <w:i/>
          <w:sz w:val="20"/>
          <w:szCs w:val="20"/>
          <w:u w:val="single"/>
        </w:rPr>
        <w:t>különösen</w:t>
      </w:r>
      <w:r w:rsidRPr="00A24236">
        <w:rPr>
          <w:rFonts w:ascii="Verdana" w:eastAsia="Calibri" w:hAnsi="Verdana" w:cs="Times New Roman"/>
          <w:b/>
          <w:sz w:val="20"/>
          <w:szCs w:val="20"/>
          <w:u w:val="single"/>
        </w:rPr>
        <w:t xml:space="preserve"> az alábbi jogszabályokban előírtakat: </w:t>
      </w:r>
    </w:p>
    <w:p w:rsidR="0090224D" w:rsidRPr="00A24236" w:rsidRDefault="0090224D" w:rsidP="0090224D">
      <w:pPr>
        <w:numPr>
          <w:ilvl w:val="0"/>
          <w:numId w:val="3"/>
        </w:numPr>
        <w:tabs>
          <w:tab w:val="left" w:pos="156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A vizek hasznosítását, védelmét és kártételeinek elhárítását szolgáló tevékenységekre és létesítményekre vonatkozó általános szabályokról szóló 147/2010. (IV. 29.) Korm. rendelet;</w:t>
      </w:r>
    </w:p>
    <w:p w:rsidR="0090224D" w:rsidRPr="00A24236" w:rsidRDefault="0090224D" w:rsidP="0090224D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ind w:left="851" w:hanging="425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A nagyvízi meder, a parti sáv, a vízjárta és a fakadó vizek által veszélyeztetett területek használatáról, hasznosításáról, valamint a folyók esetében a nagyvízi mederkezelési terv készítésének rendjére és tartalmára vonatkozó szabályokról s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 xml:space="preserve">zóló 83/2014. (III. 14.) Korm. </w:t>
      </w: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rendelet.</w:t>
      </w:r>
    </w:p>
    <w:p w:rsidR="0090224D" w:rsidRPr="00A24236" w:rsidRDefault="0090224D" w:rsidP="0090224D">
      <w:pPr>
        <w:overflowPunct w:val="0"/>
        <w:autoSpaceDE w:val="0"/>
        <w:autoSpaceDN w:val="0"/>
        <w:adjustRightInd w:val="0"/>
        <w:spacing w:after="0" w:line="240" w:lineRule="auto"/>
        <w:ind w:left="2127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90224D" w:rsidRPr="00A24236" w:rsidRDefault="0090224D" w:rsidP="0090224D">
      <w:pPr>
        <w:spacing w:after="0" w:line="276" w:lineRule="auto"/>
        <w:ind w:left="720"/>
        <w:contextualSpacing/>
        <w:jc w:val="both"/>
        <w:rPr>
          <w:rFonts w:ascii="Verdana" w:eastAsia="Calibri" w:hAnsi="Verdana" w:cs="Times New Roman"/>
          <w:sz w:val="20"/>
          <w:szCs w:val="20"/>
        </w:rPr>
      </w:pPr>
    </w:p>
    <w:p w:rsidR="0090224D" w:rsidRPr="00A24236" w:rsidRDefault="0090224D" w:rsidP="0090224D">
      <w:pPr>
        <w:spacing w:after="200" w:line="276" w:lineRule="auto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br w:type="page"/>
      </w:r>
    </w:p>
    <w:tbl>
      <w:tblPr>
        <w:tblW w:w="92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"/>
        <w:gridCol w:w="2499"/>
        <w:gridCol w:w="2755"/>
        <w:gridCol w:w="1232"/>
        <w:gridCol w:w="1593"/>
        <w:gridCol w:w="1027"/>
      </w:tblGrid>
      <w:tr w:rsidR="0090224D" w:rsidRPr="00A24236" w:rsidTr="00A1019B">
        <w:trPr>
          <w:trHeight w:val="278"/>
        </w:trPr>
        <w:tc>
          <w:tcPr>
            <w:tcW w:w="922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lastRenderedPageBreak/>
              <w:t>Formanyomtatvány vagyonkezelői hozzájárulás kéréséhez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Kérelmező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544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color w:val="000000"/>
                <w:sz w:val="20"/>
                <w:szCs w:val="20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color w:val="000000"/>
                <w:sz w:val="20"/>
                <w:szCs w:val="20"/>
                <w:lang w:eastAsia="hu-HU"/>
              </w:rPr>
              <w:t>A kérelem tárgya, rövid műszaki tartalma</w:t>
            </w:r>
          </w:p>
        </w:tc>
        <w:tc>
          <w:tcPr>
            <w:tcW w:w="6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Jogosult/Engedélyes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Székhelyének címe, telefonszáma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Képviselő titulusa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Adószáma (cég) vagy adóazonosító jele (magánszemély)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Cégjegyzékszám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Beruházás/Pályázat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Pályázati azonosító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98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Tervező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Vállalkozó 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Tervező neve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Jogosultság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Terv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Megnevezése (engedélyezési, kiviteli </w:t>
            </w:r>
            <w:proofErr w:type="spellStart"/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stb</w:t>
            </w:r>
            <w:proofErr w:type="spellEnd"/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Kelte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120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7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Érintett ingatlanok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612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Település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Helyrajzi szám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Tulajdonos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Vagyonkezelői hozzájárulás kiadására jogosult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Építéssel érintett terület (m</w:t>
            </w: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vertAlign w:val="superscript"/>
                <w:lang w:eastAsia="hu-HU"/>
              </w:rPr>
              <w:t>2</w:t>
            </w: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-ben)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lastRenderedPageBreak/>
              <w:t>7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9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10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263"/>
        </w:trPr>
        <w:tc>
          <w:tcPr>
            <w:tcW w:w="5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Amennyiben 10-nél több ingatlan érintett, kérjük pótlapon jelezni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12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8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Csatolandó mellékletek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589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8.1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Amennyiben a kérelmező és a hozzájárulás jogosultja (engedélyes) nem azonos, az ügyben való eljárásra kapott megbízását / meghatalmazását másolatban a vízügyi igazgatási szerv részére megküldeni szíveskedjék.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8.2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Rendelkezésre álló előzmény dokumentumok, engedélyek másolatai 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922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A vízügyi igazgatási szerv </w:t>
            </w: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vagyonkezelésében</w:t>
            </w: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 lévő ingatlanok esetében kérjük az alábbiak csatolását: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8.3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30 napnál nem régebbi tulajdoni lap másolat (Takarnetes is lehetséges)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8.4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Az érintett vagyonkezelt ingatlant és környezetét feltüntető térképmásolat, helyrajzi számok feltüntetésével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646840" w:rsidRDefault="00646840"/>
    <w:sectPr w:rsidR="006468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22368C"/>
    <w:multiLevelType w:val="hybridMultilevel"/>
    <w:tmpl w:val="BEF8B524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FB76E4"/>
    <w:multiLevelType w:val="hybridMultilevel"/>
    <w:tmpl w:val="F67C90FE"/>
    <w:lvl w:ilvl="0" w:tplc="B9F696B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1592A47"/>
    <w:multiLevelType w:val="hybridMultilevel"/>
    <w:tmpl w:val="A03A71C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995755"/>
    <w:multiLevelType w:val="hybridMultilevel"/>
    <w:tmpl w:val="242C19A6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24D"/>
    <w:rsid w:val="003A00B6"/>
    <w:rsid w:val="00646840"/>
    <w:rsid w:val="0090224D"/>
    <w:rsid w:val="00FB2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D7F277-BA9E-46D9-9589-D50423C46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90224D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386</Words>
  <Characters>2668</Characters>
  <Application>Microsoft Office Word</Application>
  <DocSecurity>0</DocSecurity>
  <Lines>22</Lines>
  <Paragraphs>6</Paragraphs>
  <ScaleCrop>false</ScaleCrop>
  <Company>Országos Vízügyi Főigazgatóság</Company>
  <LinksUpToDate>false</LinksUpToDate>
  <CharactersWithSpaces>3048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Hegyiné Dr. Sziklai Katalin</dc:creator>
  <cp:keywords/>
  <dc:description/>
  <cp:lastModifiedBy>Varga Kinga Ildikó</cp:lastModifiedBy>
  <cp:revision>4</cp:revision>
  <dcterms:created xsi:type="dcterms:W3CDTF">2024-10-08T09:33:00Z</dcterms:created>
  <dcterms:modified xsi:type="dcterms:W3CDTF">2024-11-07T12:55:00Z</dcterms:modified>
</cp:coreProperties>
</file>