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FB2" w:rsidRDefault="00AB2FB2" w:rsidP="00AB2FB2">
      <w:pPr>
        <w:jc w:val="center"/>
        <w:rPr>
          <w:b/>
        </w:rPr>
      </w:pPr>
      <w:r w:rsidRPr="00FE5F45">
        <w:rPr>
          <w:b/>
        </w:rPr>
        <w:t xml:space="preserve">ELLENŐRZŐ LISTA </w:t>
      </w:r>
      <w:proofErr w:type="gramStart"/>
      <w:r w:rsidRPr="00FE5F45">
        <w:rPr>
          <w:b/>
        </w:rPr>
        <w:t>A</w:t>
      </w:r>
      <w:proofErr w:type="gramEnd"/>
      <w:r w:rsidRPr="00FE5F45">
        <w:rPr>
          <w:b/>
        </w:rPr>
        <w:t xml:space="preserve"> VÉDELEMVEZETŐ RÉSZÉRE</w:t>
      </w:r>
    </w:p>
    <w:p w:rsidR="00AB2FB2" w:rsidRPr="00FE5F45" w:rsidRDefault="00AB2FB2" w:rsidP="00AB2FB2">
      <w:pPr>
        <w:jc w:val="center"/>
        <w:rPr>
          <w:b/>
        </w:rPr>
      </w:pPr>
    </w:p>
    <w:tbl>
      <w:tblPr>
        <w:tblW w:w="0" w:type="auto"/>
        <w:tblCellSpacing w:w="20" w:type="dxa"/>
        <w:tblInd w:w="10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8436"/>
        <w:gridCol w:w="512"/>
      </w:tblGrid>
      <w:tr w:rsidR="00AB2FB2" w:rsidTr="0023216A">
        <w:trPr>
          <w:tblCellSpacing w:w="20" w:type="dxa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:rsidR="00AB2FB2" w:rsidRDefault="00AB2FB2" w:rsidP="0023216A">
            <w:pPr>
              <w:pStyle w:val="Default"/>
              <w:ind w:left="-108"/>
              <w:jc w:val="center"/>
            </w:pPr>
            <w:r>
              <w:rPr>
                <w:b/>
              </w:rPr>
              <w:t>A védelemvezető feladatai a védekezésre való felkészülés időszakában</w:t>
            </w:r>
          </w:p>
        </w:tc>
        <w:tc>
          <w:tcPr>
            <w:tcW w:w="460" w:type="dxa"/>
            <w:shd w:val="clear" w:color="auto" w:fill="D9D9D9" w:themeFill="background1" w:themeFillShade="D9"/>
            <w:vAlign w:val="center"/>
          </w:tcPr>
          <w:p w:rsidR="00AB2FB2" w:rsidRDefault="00AB2FB2" w:rsidP="00AB2FB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ind w:left="-108"/>
            </w:pPr>
            <w:r w:rsidRPr="0061142D">
              <w:t xml:space="preserve">Figyelemmel kíséri a várható rendkívüli meteorológiai helyzetre kiadott riasztásokat, valamint a VIZIG által készített hidrometeorológiai tájékoztatókat. 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360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>
              <w:t>A vízvisszatartó depóniák és beavatkozási helyek kaszálása a jelenségek megfigyelhetősége és a beavatkozások végrehajthatósága érdekében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>
              <w:t xml:space="preserve">A beavatkozási helyeket, depóniákat megközelítő utak </w:t>
            </w:r>
            <w:proofErr w:type="spellStart"/>
            <w:r>
              <w:t>járhatóságának</w:t>
            </w:r>
            <w:proofErr w:type="spellEnd"/>
            <w:r>
              <w:t xml:space="preserve"> felülvizsgálata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>
              <w:t>Műtárgyak felülvizsgálata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>
              <w:t>Védelmi eszközök, anyagok, gépek felülvizsgálata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>
              <w:t>A kommunikáció módjának megszervezése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>
              <w:t>A védelmi szervezet értesítése, felkészülés az esetleges védekezésre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</w:tcPr>
          <w:p w:rsidR="00AB2FB2" w:rsidRDefault="00AB2FB2" w:rsidP="0023216A">
            <w:pPr>
              <w:pStyle w:val="Default"/>
              <w:ind w:left="-108"/>
            </w:pPr>
            <w:r>
              <w:t xml:space="preserve">Vízkár-elhárítási terv, </w:t>
            </w:r>
            <w:proofErr w:type="gramStart"/>
            <w:r>
              <w:t>annak</w:t>
            </w:r>
            <w:proofErr w:type="gramEnd"/>
            <w:r>
              <w:t xml:space="preserve"> éves felülvizsgálatainak és más felkészülési tervek áttekintése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</w:tbl>
    <w:p w:rsidR="00AB2FB2" w:rsidRDefault="00AB2FB2" w:rsidP="00AB2FB2"/>
    <w:tbl>
      <w:tblPr>
        <w:tblW w:w="0" w:type="auto"/>
        <w:tblCellSpacing w:w="20" w:type="dxa"/>
        <w:tblInd w:w="10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8437"/>
        <w:gridCol w:w="511"/>
      </w:tblGrid>
      <w:tr w:rsidR="00AB2FB2" w:rsidTr="0023216A">
        <w:trPr>
          <w:tblCellSpacing w:w="20" w:type="dxa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:rsidR="00AB2FB2" w:rsidRDefault="00AB2FB2" w:rsidP="0023216A">
            <w:pPr>
              <w:pStyle w:val="Default"/>
              <w:ind w:left="-108"/>
              <w:jc w:val="center"/>
            </w:pPr>
            <w:r>
              <w:rPr>
                <w:b/>
              </w:rPr>
              <w:t>A védelemvezető feladata a védekezési időszakban</w:t>
            </w:r>
          </w:p>
        </w:tc>
        <w:tc>
          <w:tcPr>
            <w:tcW w:w="460" w:type="dxa"/>
            <w:shd w:val="clear" w:color="auto" w:fill="D9D9D9" w:themeFill="background1" w:themeFillShade="D9"/>
            <w:vAlign w:val="center"/>
          </w:tcPr>
          <w:p w:rsidR="00AB2FB2" w:rsidRDefault="00AB2FB2" w:rsidP="00AB2FB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 xml:space="preserve"> Tájékozódik az előre jelzett tetőző vízszintekről, a várható vízkár eseményekről, és a várható elöntésekről (VIZIG Vízkár-elhárítási Ügyelete, Katasztrófavédelmi Igazgatóság).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360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shd w:val="clear" w:color="auto" w:fill="auto"/>
            <w:vAlign w:val="bottom"/>
          </w:tcPr>
          <w:p w:rsidR="00AB2FB2" w:rsidRPr="00B30B69" w:rsidRDefault="00AB2FB2" w:rsidP="0023216A">
            <w:pPr>
              <w:pStyle w:val="Default"/>
              <w:ind w:left="-108"/>
            </w:pPr>
            <w:r w:rsidRPr="00B30B69">
              <w:t xml:space="preserve">Elrendeli a védekezési készültséget, értesítést </w:t>
            </w:r>
            <w:proofErr w:type="spellStart"/>
            <w:r w:rsidRPr="00B30B69">
              <w:t>külda</w:t>
            </w:r>
            <w:proofErr w:type="spellEnd"/>
            <w:r w:rsidRPr="00B30B69">
              <w:t xml:space="preserve"> releváns intézményeknek, valamint tájékoztatja a lakosságot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shd w:val="clear" w:color="auto" w:fill="auto"/>
            <w:vAlign w:val="bottom"/>
          </w:tcPr>
          <w:p w:rsidR="00AB2FB2" w:rsidRPr="00B30B69" w:rsidRDefault="00AB2FB2" w:rsidP="0023216A">
            <w:pPr>
              <w:pStyle w:val="Default"/>
              <w:ind w:left="-108"/>
            </w:pPr>
            <w:r>
              <w:t>A készültség</w:t>
            </w:r>
            <w:r w:rsidRPr="00B30B69">
              <w:t xml:space="preserve"> elrendelését követően azonnal intézkedik a védelmi napló vezetéséről 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shd w:val="clear" w:color="auto" w:fill="auto"/>
            <w:vAlign w:val="bottom"/>
          </w:tcPr>
          <w:p w:rsidR="00AB2FB2" w:rsidRPr="00B30B69" w:rsidRDefault="00AB2FB2" w:rsidP="0023216A">
            <w:pPr>
              <w:pStyle w:val="Default"/>
              <w:ind w:left="-108"/>
            </w:pPr>
            <w:r w:rsidRPr="00B30B69">
              <w:t>Gondoskodik a védekezéshez szükséges munkaerő mozgósításáról, beosztás készítéséről. Az település vízkár-elhárítási szervezetét mozgósítja.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Gondoskodik a védekezésben résztvevők foglalkoztatásáról, munkájának irányításáról. A munka megkezdése előtt gondoskodik a védekezésben résztvevők tűz-, munka- és balesetvédelmi oktatása megtartásáról, és dokumentálja azt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>
              <w:t>Kapcsolatfelvétel környező szomszédos Önkormányzatokkal, szerződött partnerekkel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>
              <w:t>Kommunikációs csatornák üzembe helyezése, ellenőrzése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>
              <w:t>Helyi vízállás észlelés megszervezése, esetleg ideiglenes mércék kihelyezése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9B4D21">
              <w:t>Felvonulási területek kijelölése és biztosítása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RPr="00C53D61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C53D61" w:rsidRDefault="00AB2FB2" w:rsidP="0023216A">
            <w:pPr>
              <w:pStyle w:val="Default"/>
              <w:ind w:left="-108"/>
            </w:pPr>
            <w:r w:rsidRPr="00C53D61">
              <w:t xml:space="preserve">A védelmi helyzet, az előrejelzés alapján módosítja a védekezési készültség fokozatát 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Pr="00C53D61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9B4D21" w:rsidRDefault="00AB2FB2" w:rsidP="0023216A">
            <w:pPr>
              <w:pStyle w:val="Default"/>
              <w:ind w:left="-108"/>
            </w:pPr>
            <w:r w:rsidRPr="009B4D21">
              <w:t xml:space="preserve">Azonnali beavatkozást igénylő </w:t>
            </w:r>
            <w:proofErr w:type="gramStart"/>
            <w:r w:rsidRPr="009B4D21">
              <w:t>problémák</w:t>
            </w:r>
            <w:proofErr w:type="gramEnd"/>
            <w:r w:rsidRPr="009B4D21">
              <w:t xml:space="preserve"> elhárításáról intézkedés, például:</w:t>
            </w:r>
          </w:p>
          <w:p w:rsidR="00AB2FB2" w:rsidRPr="009B4D21" w:rsidRDefault="00AB2FB2" w:rsidP="00AB2FB2">
            <w:pPr>
              <w:pStyle w:val="Default"/>
              <w:numPr>
                <w:ilvl w:val="0"/>
                <w:numId w:val="2"/>
              </w:numPr>
            </w:pPr>
            <w:r w:rsidRPr="009B4D21">
              <w:t xml:space="preserve">töltéskoronák és megközelítő utak </w:t>
            </w:r>
            <w:proofErr w:type="spellStart"/>
            <w:r w:rsidRPr="009B4D21">
              <w:t>kátyúzása</w:t>
            </w:r>
            <w:proofErr w:type="spellEnd"/>
            <w:r w:rsidRPr="009B4D21">
              <w:t>, utak és rakodóterek hómentesítése</w:t>
            </w:r>
          </w:p>
          <w:p w:rsidR="00AB2FB2" w:rsidRPr="009B4D21" w:rsidRDefault="00AB2FB2" w:rsidP="00AB2FB2">
            <w:pPr>
              <w:pStyle w:val="Default"/>
              <w:numPr>
                <w:ilvl w:val="0"/>
                <w:numId w:val="2"/>
              </w:numPr>
            </w:pPr>
            <w:r w:rsidRPr="009B4D21">
              <w:t>műtárgyak elzárószerkezeteinek hó- és jégmentesítése, működtetéshez szükséges eszközök kiszállítása (pl. lakatkulcsok)</w:t>
            </w:r>
          </w:p>
          <w:p w:rsidR="00AB2FB2" w:rsidRPr="009B4D21" w:rsidRDefault="00AB2FB2" w:rsidP="00AB2FB2">
            <w:pPr>
              <w:pStyle w:val="Default"/>
              <w:numPr>
                <w:ilvl w:val="0"/>
                <w:numId w:val="2"/>
              </w:numPr>
            </w:pPr>
            <w:r w:rsidRPr="009B4D21">
              <w:t>eltömődött, feliszapolódott mederszakaszok soron kívüli tisztítása</w:t>
            </w:r>
          </w:p>
          <w:p w:rsidR="00AB2FB2" w:rsidRPr="009B4D21" w:rsidRDefault="00AB2FB2" w:rsidP="00AB2FB2">
            <w:pPr>
              <w:pStyle w:val="Default"/>
              <w:numPr>
                <w:ilvl w:val="0"/>
                <w:numId w:val="2"/>
              </w:numPr>
            </w:pPr>
            <w:r w:rsidRPr="009B4D21">
              <w:t>töltések és műtárgyak környezetének kaszálása szükség szerint jelenségek megfigyelése érdekében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Gondoskodik a lakosság folyamatos tájékoztatásáról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Gondoskodik a védekezés irányító- és őrszemélyzetének megkülönböztető jellel (karszalag, jelvény, kitűző), a járművek, és a földmunkagépek „</w:t>
            </w:r>
            <w:r>
              <w:t>VÍZKÁRELHÁRÍTÁS</w:t>
            </w:r>
            <w:r w:rsidRPr="004B7DBC">
              <w:t>” feliratú táblával való ellátásáról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lastRenderedPageBreak/>
              <w:t>Gondoskodik a védekezéshez szükséges anyag, eszköz, felszerelés és gép szükség szerinti utánpótlásáról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Gondoskodik a védekezési költségek elszámolásához szükséges adatok, elsősorban a védekezésnél dolgozók munkájának, a védekezéshez igénybe vett gépek, felszerelések és anyagok felhasználásának folyamatos nyilvántartásáról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Gondoskodik a vizek lehetséges legkisebb kártétellel történő levezetéséhez szükséges műszaki intézkedés elrendeléséről, végrehajtásáról és ellenőrzéséről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 xml:space="preserve">Gondoskodik a </w:t>
            </w:r>
            <w:proofErr w:type="gramStart"/>
            <w:r w:rsidRPr="004B7DBC">
              <w:t>mentesített</w:t>
            </w:r>
            <w:proofErr w:type="gramEnd"/>
            <w:r w:rsidRPr="004B7DBC">
              <w:t xml:space="preserve"> területre betört vizek elszigeteléséről, a víznek a mederbe történő visszavezetéséről és az ezzel összefüggő munkák elvégzéséről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Gondoskodik a védőművek állapotának állandó megfigyeléséről, káros jelenségek esetén a szükséges beavatkozások megtételéről, a műtárgyak jegesedésének megakadályozásáról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Az elrendelt védekezési fokozatban reggel 07.00 óráig napi jelentést készít és küld a VIZI</w:t>
            </w:r>
            <w:r>
              <w:t>G Vízkár-elhárítási Ügyeletének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Fényképfelvételekkel (lehetőség szerint az időpont rögzítésével) dokumentálja az esetleges károkat és a védekezési mozzanatokat a beavatkozások helyszínein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 xml:space="preserve">A védekezéshez a védelemvezető részére nyújtott segítség </w:t>
            </w:r>
            <w:r>
              <w:t>igénylése</w:t>
            </w:r>
            <w:r w:rsidRPr="004B7DBC">
              <w:t xml:space="preserve"> a VIZIG</w:t>
            </w:r>
            <w:r>
              <w:t>-</w:t>
            </w:r>
            <w:proofErr w:type="spellStart"/>
            <w:r>
              <w:t>től</w:t>
            </w:r>
            <w:proofErr w:type="spellEnd"/>
            <w:r>
              <w:t xml:space="preserve"> (</w:t>
            </w:r>
            <w:r w:rsidRPr="004B7DBC">
              <w:t>szakértője műszaki szakirányítást végez</w:t>
            </w:r>
            <w:r>
              <w:t>)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Tartós védekezés esetén gondoskodik legalább tíz naponkénti költségbecslés elkészítéséről és a védekezési költségfedezetének igényléséről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Szükség esetén kezdeményezheti a polgári védelmi szervezet mozgósítását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A vízkárelhárítás feladatait a szomszédos önkormányzatokkal, a VIZIG-el és a Katasztrófavédelmi Kirendeltséggel rendszeres kapcsolatot tartva kell ellátnia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A vízállások leolvastatása, feljegyzése a meglévő vagy ideiglenes vízmércéken, és ezen adatok igény szerinti továbbítása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 xml:space="preserve">Ha az elvezetendő vízmennyiség meghaladja a levezető csatornahálózat vízelvezető (emésztő) képességét, a vízelvezetés sorrendiségének megállapítása a </w:t>
            </w:r>
            <w:proofErr w:type="gramStart"/>
            <w:r w:rsidRPr="004B7DBC">
              <w:t>mentesítendő</w:t>
            </w:r>
            <w:proofErr w:type="gramEnd"/>
            <w:r w:rsidRPr="004B7DBC">
              <w:t xml:space="preserve"> területek figyelembevételével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4B7DBC" w:rsidRDefault="00AB2FB2" w:rsidP="0023216A">
            <w:pPr>
              <w:pStyle w:val="Default"/>
              <w:ind w:left="-108"/>
            </w:pPr>
            <w:r w:rsidRPr="004B7DBC">
              <w:t>A védekezés befejezésekor a véde</w:t>
            </w:r>
            <w:r>
              <w:t xml:space="preserve">kezési készültséget megszünteti, a védekezés alatt keletkezett </w:t>
            </w:r>
            <w:proofErr w:type="gramStart"/>
            <w:r>
              <w:t>dokumentumokat</w:t>
            </w:r>
            <w:proofErr w:type="gramEnd"/>
            <w:r>
              <w:t xml:space="preserve"> összegyűjti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</w:pPr>
          </w:p>
        </w:tc>
      </w:tr>
    </w:tbl>
    <w:p w:rsidR="00AB2FB2" w:rsidRDefault="00AB2FB2" w:rsidP="00AB2FB2"/>
    <w:p w:rsidR="00AB2FB2" w:rsidRDefault="00AB2FB2" w:rsidP="00AB2FB2">
      <w:r>
        <w:br w:type="page"/>
      </w:r>
    </w:p>
    <w:p w:rsidR="00AB2FB2" w:rsidRDefault="00AB2FB2" w:rsidP="00AB2FB2"/>
    <w:tbl>
      <w:tblPr>
        <w:tblW w:w="0" w:type="auto"/>
        <w:tblCellSpacing w:w="20" w:type="dxa"/>
        <w:tblInd w:w="10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8436"/>
        <w:gridCol w:w="512"/>
      </w:tblGrid>
      <w:tr w:rsidR="00AB2FB2" w:rsidTr="0023216A">
        <w:trPr>
          <w:tblCellSpacing w:w="20" w:type="dxa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:rsidR="00AB2FB2" w:rsidRDefault="00AB2FB2" w:rsidP="0023216A">
            <w:pPr>
              <w:pStyle w:val="Default"/>
              <w:ind w:left="-108"/>
              <w:jc w:val="center"/>
            </w:pPr>
            <w:r>
              <w:rPr>
                <w:b/>
              </w:rPr>
              <w:t>A védelemvezető feladata a védekezés megszüntetését követő időszakban</w:t>
            </w:r>
          </w:p>
        </w:tc>
        <w:tc>
          <w:tcPr>
            <w:tcW w:w="460" w:type="dxa"/>
            <w:shd w:val="clear" w:color="auto" w:fill="D9D9D9" w:themeFill="background1" w:themeFillShade="D9"/>
            <w:vAlign w:val="center"/>
          </w:tcPr>
          <w:p w:rsidR="00AB2FB2" w:rsidRDefault="00AB2FB2" w:rsidP="00AB2FB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Ha kitelepítés történt a védekezés során, megszervezi a visszatelepítést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 xml:space="preserve">Gondoskodik az ideiglenes </w:t>
            </w:r>
            <w:proofErr w:type="spellStart"/>
            <w:r w:rsidRPr="00C64695">
              <w:t>védművek</w:t>
            </w:r>
            <w:proofErr w:type="spellEnd"/>
            <w:r w:rsidRPr="00C64695">
              <w:t xml:space="preserve"> elbontásáról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Gondoskodik a védekezés után elbontott, és hulladékká váló anyagok besorolás szerinti ártalmatlanításáról. Ennek megítéléséhez - szükség szerint - igénybe veszi a Környezetvédelmi Természetvédelmi Felügyelőség és az ÁNTSZ segítségét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Szükség szerint megszervezi a kármentesítést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Intézkedik a védelmi költségek elszámolásáról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Gondoskodik a védvonalak eredeti állapot szerinti helyreállításáról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Intézkedik a beavatkozási helyek, tetőző vízszintek, elöntési határvonalak rögzítéséről (geodézia, fényképfelvétel), valamint dokumentálásáról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Intézkedik a védekezésnél használt eszközök, gépek karbantartásáról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>Intézkedik az elhasználódott védelmi anyagoknak az előírt mennyiségre kiegészítéséről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 xml:space="preserve">A települési védelmi szervezettel kiértékeli a védekezést, a tapasztalatokat összefoglaló jelentésben </w:t>
            </w:r>
            <w:proofErr w:type="spellStart"/>
            <w:r w:rsidRPr="00C64695">
              <w:t>összegzi</w:t>
            </w:r>
            <w:proofErr w:type="spellEnd"/>
            <w:r w:rsidRPr="00C64695">
              <w:t xml:space="preserve"> és megküldi a felülvizsgálatra jogosult szerv részére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C64695">
              <w:t xml:space="preserve">Gondoskodik a vízkár-elhárítási terv </w:t>
            </w:r>
            <w:proofErr w:type="gramStart"/>
            <w:r w:rsidRPr="00C64695">
              <w:t>aktualizálásáról</w:t>
            </w:r>
            <w:proofErr w:type="gramEnd"/>
            <w:r w:rsidRPr="00C64695">
              <w:t xml:space="preserve"> (fényképfelvételek, védekezési tapasztalatok, stb.).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9B4D21">
              <w:t>Összefoglaló jelentés készítése képviselőtestület felé készültség lezárása után 1</w:t>
            </w:r>
            <w:r>
              <w:t>5</w:t>
            </w:r>
            <w:r w:rsidRPr="009B4D21">
              <w:t xml:space="preserve"> napon belül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B2FB2" w:rsidRPr="009B4D21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 w:rsidRPr="009B4D21">
              <w:t>Összefoglaló jelentés elfogadtatása ké</w:t>
            </w:r>
            <w:r>
              <w:t xml:space="preserve">pviselőtestülettel és megküldése a VIZIG </w:t>
            </w:r>
            <w:r w:rsidRPr="009B4D21">
              <w:t xml:space="preserve">részére készültség lezárása után </w:t>
            </w:r>
            <w:r>
              <w:t>3</w:t>
            </w:r>
            <w:r w:rsidRPr="009B4D21">
              <w:t>0 napon belül</w:t>
            </w:r>
          </w:p>
        </w:tc>
        <w:tc>
          <w:tcPr>
            <w:tcW w:w="4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  <w:tr w:rsidR="00AB2FB2" w:rsidTr="0023216A">
        <w:trPr>
          <w:tblCellSpacing w:w="20" w:type="dxa"/>
        </w:trPr>
        <w:tc>
          <w:tcPr>
            <w:tcW w:w="8642" w:type="dxa"/>
            <w:vAlign w:val="bottom"/>
          </w:tcPr>
          <w:p w:rsidR="00AB2FB2" w:rsidRPr="00C64695" w:rsidRDefault="00AB2FB2" w:rsidP="0023216A">
            <w:pPr>
              <w:pStyle w:val="Default"/>
              <w:tabs>
                <w:tab w:val="num" w:pos="426"/>
              </w:tabs>
              <w:ind w:left="-108"/>
            </w:pPr>
            <w:r>
              <w:t>Összefoglaló jelentés csatolása</w:t>
            </w:r>
            <w:r w:rsidRPr="00C64695">
              <w:t xml:space="preserve"> a </w:t>
            </w:r>
            <w:r>
              <w:t xml:space="preserve">védelmi tervcsomaghoz, </w:t>
            </w:r>
            <w:r w:rsidRPr="00C64695">
              <w:t xml:space="preserve">védekezés </w:t>
            </w:r>
            <w:proofErr w:type="gramStart"/>
            <w:r w:rsidRPr="00C64695">
              <w:t>dokumentumainak</w:t>
            </w:r>
            <w:proofErr w:type="gramEnd"/>
            <w:r w:rsidRPr="00C64695">
              <w:t xml:space="preserve"> archiválás</w:t>
            </w:r>
            <w:r>
              <w:t>a</w:t>
            </w:r>
          </w:p>
        </w:tc>
        <w:tc>
          <w:tcPr>
            <w:tcW w:w="460" w:type="dxa"/>
            <w:vAlign w:val="center"/>
          </w:tcPr>
          <w:p w:rsidR="00AB2FB2" w:rsidRDefault="00AB2FB2" w:rsidP="0023216A">
            <w:pPr>
              <w:pStyle w:val="Default"/>
              <w:tabs>
                <w:tab w:val="num" w:pos="426"/>
              </w:tabs>
              <w:ind w:left="-108"/>
            </w:pPr>
          </w:p>
        </w:tc>
      </w:tr>
    </w:tbl>
    <w:p w:rsidR="00AB2FB2" w:rsidRDefault="00AB2FB2" w:rsidP="00AB2FB2">
      <w:pPr>
        <w:ind w:left="360" w:right="-470"/>
        <w:rPr>
          <w:b/>
          <w:bCs/>
          <w:sz w:val="22"/>
          <w:szCs w:val="22"/>
          <w:u w:val="single"/>
        </w:rPr>
      </w:pPr>
    </w:p>
    <w:p w:rsidR="00AB2FB2" w:rsidRDefault="00AB2FB2" w:rsidP="00AB2FB2">
      <w:pPr>
        <w:ind w:left="360" w:right="-470"/>
        <w:rPr>
          <w:b/>
          <w:bCs/>
          <w:sz w:val="22"/>
          <w:szCs w:val="22"/>
          <w:u w:val="single"/>
        </w:rPr>
      </w:pPr>
    </w:p>
    <w:p w:rsidR="00AB2FB2" w:rsidRDefault="00AB2FB2" w:rsidP="00AB2FB2">
      <w:pPr>
        <w:ind w:left="360" w:right="-470"/>
        <w:rPr>
          <w:b/>
          <w:bCs/>
          <w:sz w:val="22"/>
          <w:szCs w:val="22"/>
          <w:u w:val="single"/>
        </w:rPr>
      </w:pPr>
    </w:p>
    <w:p w:rsidR="00AB2FB2" w:rsidRDefault="00AB2FB2" w:rsidP="00AB2FB2">
      <w:pPr>
        <w:ind w:left="360" w:right="-470"/>
        <w:rPr>
          <w:b/>
          <w:bCs/>
          <w:sz w:val="22"/>
          <w:szCs w:val="22"/>
          <w:u w:val="single"/>
        </w:rPr>
      </w:pPr>
    </w:p>
    <w:p w:rsidR="00AB2FB2" w:rsidRDefault="00AB2FB2" w:rsidP="00AB2FB2">
      <w:pPr>
        <w:ind w:left="360" w:right="-470"/>
        <w:rPr>
          <w:b/>
          <w:bCs/>
          <w:sz w:val="22"/>
          <w:szCs w:val="22"/>
          <w:u w:val="single"/>
        </w:rPr>
      </w:pPr>
    </w:p>
    <w:p w:rsidR="007D19E9" w:rsidRDefault="007D19E9">
      <w:bookmarkStart w:id="0" w:name="_GoBack"/>
      <w:bookmarkEnd w:id="0"/>
    </w:p>
    <w:sectPr w:rsidR="007D19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C2E" w:rsidRDefault="003D6C2E" w:rsidP="00AB2FB2">
      <w:r>
        <w:separator/>
      </w:r>
    </w:p>
  </w:endnote>
  <w:endnote w:type="continuationSeparator" w:id="0">
    <w:p w:rsidR="003D6C2E" w:rsidRDefault="003D6C2E" w:rsidP="00AB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C2E" w:rsidRDefault="003D6C2E" w:rsidP="00AB2FB2">
      <w:r>
        <w:separator/>
      </w:r>
    </w:p>
  </w:footnote>
  <w:footnote w:type="continuationSeparator" w:id="0">
    <w:p w:rsidR="003D6C2E" w:rsidRDefault="003D6C2E" w:rsidP="00AB2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FB2" w:rsidRPr="009700C2" w:rsidRDefault="00AB2FB2" w:rsidP="00AB2FB2">
    <w:pPr>
      <w:pStyle w:val="lfej"/>
      <w:pBdr>
        <w:bottom w:val="single" w:sz="4" w:space="1" w:color="auto"/>
      </w:pBdr>
      <w:tabs>
        <w:tab w:val="clear" w:pos="4536"/>
        <w:tab w:val="clear" w:pos="9072"/>
        <w:tab w:val="center" w:pos="-2977"/>
        <w:tab w:val="right" w:pos="14034"/>
      </w:tabs>
    </w:pPr>
    <w:r>
      <w:t>Tokod Nagy</w:t>
    </w:r>
    <w:r w:rsidRPr="008473F5">
      <w:t xml:space="preserve">község </w:t>
    </w:r>
    <w:r>
      <w:t>Integrált Települési Vízgazdálkodási T</w:t>
    </w:r>
    <w:r w:rsidRPr="009700C2">
      <w:t>erve</w:t>
    </w:r>
    <w:r w:rsidRPr="009700C2">
      <w:tab/>
    </w:r>
    <w:r>
      <w:t>Segédletek</w:t>
    </w:r>
  </w:p>
  <w:p w:rsidR="00AB2FB2" w:rsidRPr="009700C2" w:rsidRDefault="00AB2FB2" w:rsidP="00AB2FB2">
    <w:pPr>
      <w:pStyle w:val="lfej"/>
      <w:tabs>
        <w:tab w:val="clear" w:pos="4536"/>
        <w:tab w:val="clear" w:pos="9072"/>
        <w:tab w:val="center" w:pos="-2977"/>
        <w:tab w:val="right" w:pos="14034"/>
      </w:tabs>
    </w:pPr>
    <w:r>
      <w:t>Ellenőrző lista a védelemvezető részére</w:t>
    </w:r>
    <w:r w:rsidRPr="009700C2">
      <w:tab/>
    </w:r>
    <w:r>
      <w:rPr>
        <w:b/>
      </w:rPr>
      <w:t>1</w:t>
    </w:r>
    <w:r>
      <w:rPr>
        <w:b/>
      </w:rPr>
      <w:t>. sz. segédlet</w:t>
    </w:r>
  </w:p>
  <w:p w:rsidR="00AB2FB2" w:rsidRDefault="00AB2FB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0CA5"/>
    <w:multiLevelType w:val="hybridMultilevel"/>
    <w:tmpl w:val="7F021150"/>
    <w:lvl w:ilvl="0" w:tplc="040E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ED2C9B"/>
    <w:multiLevelType w:val="hybridMultilevel"/>
    <w:tmpl w:val="D7FC77D2"/>
    <w:lvl w:ilvl="0" w:tplc="040E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A5"/>
    <w:rsid w:val="000E52A5"/>
    <w:rsid w:val="002F753A"/>
    <w:rsid w:val="003D6C2E"/>
    <w:rsid w:val="005E2BB1"/>
    <w:rsid w:val="007D19E9"/>
    <w:rsid w:val="00AB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FE0EE"/>
  <w15:chartTrackingRefBased/>
  <w15:docId w15:val="{0FF60561-669D-4372-9676-688C621EA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Header1,ƒl?fej"/>
    <w:basedOn w:val="Norml"/>
    <w:link w:val="lfejChar"/>
    <w:unhideWhenUsed/>
    <w:rsid w:val="00AB2FB2"/>
    <w:pPr>
      <w:tabs>
        <w:tab w:val="center" w:pos="4536"/>
        <w:tab w:val="right" w:pos="9072"/>
      </w:tabs>
    </w:pPr>
  </w:style>
  <w:style w:type="character" w:customStyle="1" w:styleId="lfejChar">
    <w:name w:val="Élőfej Char"/>
    <w:aliases w:val="Header1 Char,ƒl?fej Char"/>
    <w:basedOn w:val="Bekezdsalapbettpusa"/>
    <w:link w:val="lfej"/>
    <w:rsid w:val="00AB2FB2"/>
  </w:style>
  <w:style w:type="paragraph" w:styleId="llb">
    <w:name w:val="footer"/>
    <w:basedOn w:val="Norml"/>
    <w:link w:val="llbChar"/>
    <w:uiPriority w:val="99"/>
    <w:unhideWhenUsed/>
    <w:rsid w:val="00AB2FB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B2FB2"/>
  </w:style>
  <w:style w:type="paragraph" w:customStyle="1" w:styleId="Default">
    <w:name w:val="Default"/>
    <w:rsid w:val="00AB2F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2023-09-22T19:02:00Z</dcterms:created>
  <dcterms:modified xsi:type="dcterms:W3CDTF">2023-09-22T19:04:00Z</dcterms:modified>
</cp:coreProperties>
</file>